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BB63" w14:textId="77777777" w:rsidR="00A765CD" w:rsidRDefault="00374070">
      <w:pPr>
        <w:pStyle w:val="Default"/>
        <w:suppressAutoHyphens/>
        <w:spacing w:before="0" w:after="106" w:line="240" w:lineRule="auto"/>
        <w:jc w:val="center"/>
        <w:rPr>
          <w:rFonts w:ascii="Helvetica" w:eastAsia="Helvetica" w:hAnsi="Helvetica" w:cs="Helvetica"/>
          <w:sz w:val="30"/>
          <w:szCs w:val="30"/>
        </w:rPr>
      </w:pPr>
      <w:r>
        <w:rPr>
          <w:rFonts w:ascii="Helvetica" w:hAnsi="Helvetica"/>
          <w:b/>
          <w:bCs/>
          <w:sz w:val="30"/>
          <w:szCs w:val="30"/>
        </w:rPr>
        <w:t>Vision Support Harrogate District</w:t>
      </w:r>
    </w:p>
    <w:p w14:paraId="48018A46" w14:textId="77777777" w:rsidR="00A765CD" w:rsidRDefault="00374070">
      <w:pPr>
        <w:pStyle w:val="Default"/>
        <w:suppressAutoHyphens/>
        <w:spacing w:before="0" w:line="240" w:lineRule="auto"/>
        <w:rPr>
          <w:rFonts w:ascii="Times New Roman" w:eastAsia="Times New Roman" w:hAnsi="Times New Roman" w:cs="Times New Roman"/>
          <w:sz w:val="30"/>
          <w:szCs w:val="30"/>
        </w:rPr>
      </w:pPr>
      <w:r>
        <w:rPr>
          <w:rFonts w:ascii="Times New Roman" w:hAnsi="Times New Roman"/>
          <w:sz w:val="30"/>
          <w:szCs w:val="30"/>
        </w:rPr>
        <w:t> </w:t>
      </w:r>
    </w:p>
    <w:p w14:paraId="7E2279F1" w14:textId="77777777" w:rsidR="00A765CD" w:rsidRDefault="00374070">
      <w:pPr>
        <w:pStyle w:val="Default"/>
        <w:suppressAutoHyphens/>
        <w:spacing w:before="0" w:line="240" w:lineRule="auto"/>
        <w:jc w:val="center"/>
        <w:rPr>
          <w:rFonts w:ascii="Helvetica" w:eastAsia="Helvetica" w:hAnsi="Helvetica" w:cs="Helvetica"/>
          <w:sz w:val="30"/>
          <w:szCs w:val="30"/>
        </w:rPr>
      </w:pPr>
      <w:r>
        <w:rPr>
          <w:rFonts w:ascii="Helvetica" w:hAnsi="Helvetica"/>
          <w:b/>
          <w:bCs/>
          <w:sz w:val="30"/>
          <w:szCs w:val="30"/>
          <w:lang w:val="fr-FR"/>
        </w:rPr>
        <w:t>Vision Support Centre, Russell Sergeant House,</w:t>
      </w:r>
    </w:p>
    <w:p w14:paraId="0BACFC94" w14:textId="77777777" w:rsidR="00A765CD" w:rsidRDefault="00374070">
      <w:pPr>
        <w:pStyle w:val="Default"/>
        <w:suppressAutoHyphens/>
        <w:spacing w:before="0" w:line="240" w:lineRule="auto"/>
        <w:jc w:val="center"/>
        <w:rPr>
          <w:rFonts w:ascii="Helvetica" w:eastAsia="Helvetica" w:hAnsi="Helvetica" w:cs="Helvetica"/>
          <w:sz w:val="30"/>
          <w:szCs w:val="30"/>
        </w:rPr>
      </w:pPr>
      <w:r>
        <w:rPr>
          <w:rFonts w:ascii="Helvetica" w:hAnsi="Helvetica"/>
          <w:b/>
          <w:bCs/>
          <w:sz w:val="30"/>
          <w:szCs w:val="30"/>
        </w:rPr>
        <w:t>23 East Parade Harrogate, HG1 5LF</w:t>
      </w:r>
    </w:p>
    <w:p w14:paraId="06626E25" w14:textId="77777777" w:rsidR="00A765CD" w:rsidRDefault="00374070">
      <w:pPr>
        <w:pStyle w:val="Default"/>
        <w:suppressAutoHyphens/>
        <w:spacing w:before="0" w:line="240" w:lineRule="auto"/>
        <w:jc w:val="center"/>
        <w:rPr>
          <w:rFonts w:ascii="Helvetica" w:eastAsia="Helvetica" w:hAnsi="Helvetica" w:cs="Helvetica"/>
          <w:sz w:val="30"/>
          <w:szCs w:val="30"/>
        </w:rPr>
      </w:pPr>
      <w:r>
        <w:rPr>
          <w:rFonts w:ascii="Helvetica" w:hAnsi="Helvetica"/>
          <w:b/>
          <w:bCs/>
          <w:sz w:val="30"/>
          <w:szCs w:val="30"/>
        </w:rPr>
        <w:t>Minutes of the Trust and Finance Committee Meeting</w:t>
      </w:r>
    </w:p>
    <w:p w14:paraId="092833A6" w14:textId="77777777" w:rsidR="00A765CD" w:rsidRDefault="00374070">
      <w:pPr>
        <w:pStyle w:val="Default"/>
        <w:suppressAutoHyphens/>
        <w:spacing w:before="0" w:line="240" w:lineRule="auto"/>
        <w:jc w:val="center"/>
        <w:rPr>
          <w:rFonts w:ascii="Helvetica" w:eastAsia="Helvetica" w:hAnsi="Helvetica" w:cs="Helvetica"/>
          <w:sz w:val="30"/>
          <w:szCs w:val="30"/>
        </w:rPr>
      </w:pPr>
      <w:r>
        <w:rPr>
          <w:rFonts w:ascii="Helvetica" w:hAnsi="Helvetica"/>
          <w:b/>
          <w:bCs/>
          <w:sz w:val="30"/>
          <w:szCs w:val="30"/>
        </w:rPr>
        <w:t xml:space="preserve">on </w:t>
      </w:r>
      <w:r>
        <w:rPr>
          <w:rFonts w:ascii="Helvetica" w:hAnsi="Helvetica"/>
          <w:b/>
          <w:bCs/>
          <w:sz w:val="30"/>
          <w:szCs w:val="30"/>
        </w:rPr>
        <w:t>Tuesday 31</w:t>
      </w:r>
      <w:r>
        <w:rPr>
          <w:rFonts w:ascii="Helvetica" w:hAnsi="Helvetica"/>
          <w:b/>
          <w:bCs/>
          <w:sz w:val="30"/>
          <w:szCs w:val="30"/>
        </w:rPr>
        <w:t xml:space="preserve"> </w:t>
      </w:r>
      <w:r>
        <w:rPr>
          <w:rFonts w:ascii="Helvetica" w:hAnsi="Helvetica"/>
          <w:b/>
          <w:bCs/>
          <w:sz w:val="30"/>
          <w:szCs w:val="30"/>
        </w:rPr>
        <w:t>March</w:t>
      </w:r>
      <w:r>
        <w:rPr>
          <w:rFonts w:ascii="Helvetica" w:hAnsi="Helvetica"/>
          <w:b/>
          <w:bCs/>
          <w:sz w:val="30"/>
          <w:szCs w:val="30"/>
        </w:rPr>
        <w:t xml:space="preserve"> 2026 at </w:t>
      </w:r>
      <w:r>
        <w:rPr>
          <w:rFonts w:ascii="Helvetica" w:hAnsi="Helvetica"/>
          <w:b/>
          <w:bCs/>
          <w:sz w:val="30"/>
          <w:szCs w:val="30"/>
        </w:rPr>
        <w:t>3.00pm</w:t>
      </w:r>
    </w:p>
    <w:p w14:paraId="66520F3D" w14:textId="77777777" w:rsidR="00A765CD" w:rsidRDefault="00374070">
      <w:pPr>
        <w:pStyle w:val="Default"/>
        <w:suppressAutoHyphens/>
        <w:spacing w:before="0" w:line="240" w:lineRule="auto"/>
        <w:jc w:val="center"/>
        <w:rPr>
          <w:rFonts w:ascii="Helvetica" w:eastAsia="Helvetica" w:hAnsi="Helvetica" w:cs="Helvetica"/>
          <w:sz w:val="30"/>
          <w:szCs w:val="30"/>
        </w:rPr>
      </w:pPr>
      <w:r>
        <w:rPr>
          <w:rFonts w:ascii="Helvetica" w:hAnsi="Helvetica"/>
          <w:b/>
          <w:bCs/>
          <w:sz w:val="30"/>
          <w:szCs w:val="30"/>
        </w:rPr>
        <w:t> </w:t>
      </w:r>
    </w:p>
    <w:p w14:paraId="751F903E"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b/>
          <w:bCs/>
          <w:sz w:val="30"/>
          <w:szCs w:val="30"/>
          <w:lang w:val="it-IT"/>
        </w:rPr>
        <w:t>Present</w:t>
      </w:r>
      <w:r>
        <w:rPr>
          <w:rFonts w:ascii="Helvetica" w:hAnsi="Helvetica"/>
          <w:b/>
          <w:bCs/>
          <w:sz w:val="30"/>
          <w:szCs w:val="30"/>
        </w:rPr>
        <w:t> </w:t>
      </w:r>
      <w:r>
        <w:rPr>
          <w:rFonts w:ascii="Helvetica" w:hAnsi="Helvetica"/>
          <w:b/>
          <w:bCs/>
          <w:sz w:val="30"/>
          <w:szCs w:val="30"/>
        </w:rPr>
        <w:t>:</w:t>
      </w:r>
    </w:p>
    <w:p w14:paraId="56ED88BE" w14:textId="77777777" w:rsidR="00A765CD" w:rsidRDefault="00374070">
      <w:pPr>
        <w:pStyle w:val="Default"/>
        <w:suppressAutoHyphens/>
        <w:spacing w:before="0" w:line="240" w:lineRule="auto"/>
        <w:jc w:val="center"/>
        <w:rPr>
          <w:rFonts w:ascii="Helvetica" w:eastAsia="Helvetica" w:hAnsi="Helvetica" w:cs="Helvetica"/>
          <w:sz w:val="30"/>
          <w:szCs w:val="30"/>
        </w:rPr>
      </w:pPr>
      <w:r>
        <w:rPr>
          <w:rFonts w:ascii="Helvetica" w:hAnsi="Helvetica"/>
          <w:sz w:val="30"/>
          <w:szCs w:val="30"/>
        </w:rPr>
        <w:t> </w:t>
      </w:r>
    </w:p>
    <w:p w14:paraId="71A3C25A"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 xml:space="preserve">              </w:t>
      </w:r>
      <w:proofErr w:type="spellStart"/>
      <w:r>
        <w:rPr>
          <w:rFonts w:ascii="Helvetica" w:hAnsi="Helvetica"/>
          <w:sz w:val="30"/>
          <w:szCs w:val="30"/>
        </w:rPr>
        <w:t>Mr</w:t>
      </w:r>
      <w:proofErr w:type="spellEnd"/>
      <w:r>
        <w:rPr>
          <w:rFonts w:ascii="Helvetica" w:hAnsi="Helvetica"/>
          <w:sz w:val="30"/>
          <w:szCs w:val="30"/>
        </w:rPr>
        <w:t xml:space="preserve"> R J Horner</w:t>
      </w:r>
      <w:r>
        <w:rPr>
          <w:rFonts w:ascii="Helvetica" w:hAnsi="Helvetica"/>
          <w:sz w:val="30"/>
          <w:szCs w:val="30"/>
        </w:rPr>
        <w:t xml:space="preserve">             </w:t>
      </w:r>
      <w:r>
        <w:rPr>
          <w:rFonts w:ascii="Helvetica" w:hAnsi="Helvetica"/>
          <w:sz w:val="30"/>
          <w:szCs w:val="30"/>
        </w:rPr>
        <w:t>Hon Chairman.</w:t>
      </w:r>
      <w:r>
        <w:rPr>
          <w:rFonts w:ascii="Helvetica" w:hAnsi="Helvetica"/>
          <w:sz w:val="30"/>
          <w:szCs w:val="30"/>
        </w:rPr>
        <w:t>        </w:t>
      </w:r>
      <w:r>
        <w:rPr>
          <w:rFonts w:ascii="Helvetica" w:hAnsi="Helvetica"/>
          <w:sz w:val="30"/>
          <w:szCs w:val="30"/>
        </w:rPr>
        <w:t>(RJH)</w:t>
      </w:r>
    </w:p>
    <w:p w14:paraId="3263F507"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 xml:space="preserve">              </w:t>
      </w:r>
      <w:r>
        <w:rPr>
          <w:rFonts w:ascii="Helvetica" w:hAnsi="Helvetica"/>
          <w:sz w:val="30"/>
          <w:szCs w:val="30"/>
          <w:lang w:val="da-DK"/>
        </w:rPr>
        <w:t>Mrs S Horbury</w:t>
      </w:r>
      <w:r>
        <w:rPr>
          <w:rFonts w:ascii="Helvetica" w:hAnsi="Helvetica"/>
          <w:sz w:val="30"/>
          <w:szCs w:val="30"/>
        </w:rPr>
        <w:t xml:space="preserve">             </w:t>
      </w:r>
      <w:r>
        <w:rPr>
          <w:rFonts w:ascii="Helvetica" w:hAnsi="Helvetica"/>
          <w:sz w:val="30"/>
          <w:szCs w:val="30"/>
        </w:rPr>
        <w:t>Hon Treasurer</w:t>
      </w:r>
      <w:r>
        <w:rPr>
          <w:rFonts w:ascii="Helvetica" w:hAnsi="Helvetica"/>
          <w:sz w:val="30"/>
          <w:szCs w:val="30"/>
        </w:rPr>
        <w:t xml:space="preserve">         </w:t>
      </w:r>
      <w:r>
        <w:rPr>
          <w:rFonts w:ascii="Helvetica" w:hAnsi="Helvetica"/>
          <w:sz w:val="30"/>
          <w:szCs w:val="30"/>
        </w:rPr>
        <w:t>(SH)</w:t>
      </w:r>
    </w:p>
    <w:p w14:paraId="3FBBCA9C"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 xml:space="preserve">              </w:t>
      </w:r>
      <w:proofErr w:type="spellStart"/>
      <w:r>
        <w:rPr>
          <w:rFonts w:ascii="Helvetica" w:hAnsi="Helvetica"/>
          <w:sz w:val="30"/>
          <w:szCs w:val="30"/>
        </w:rPr>
        <w:t>Mr</w:t>
      </w:r>
      <w:proofErr w:type="spellEnd"/>
      <w:r>
        <w:rPr>
          <w:rFonts w:ascii="Helvetica" w:hAnsi="Helvetica"/>
          <w:sz w:val="30"/>
          <w:szCs w:val="30"/>
        </w:rPr>
        <w:t xml:space="preserve"> J A Grimshaw</w:t>
      </w:r>
      <w:r>
        <w:rPr>
          <w:rFonts w:ascii="Helvetica" w:hAnsi="Helvetica"/>
          <w:sz w:val="30"/>
          <w:szCs w:val="30"/>
        </w:rPr>
        <w:t xml:space="preserve">         </w:t>
      </w:r>
      <w:r>
        <w:rPr>
          <w:rFonts w:ascii="Helvetica" w:hAnsi="Helvetica"/>
          <w:sz w:val="30"/>
          <w:szCs w:val="30"/>
        </w:rPr>
        <w:t xml:space="preserve">Hon Secretary </w:t>
      </w:r>
      <w:r>
        <w:rPr>
          <w:rFonts w:ascii="Helvetica" w:hAnsi="Helvetica"/>
          <w:sz w:val="30"/>
          <w:szCs w:val="30"/>
        </w:rPr>
        <w:t>        </w:t>
      </w:r>
      <w:r>
        <w:rPr>
          <w:rFonts w:ascii="Helvetica" w:hAnsi="Helvetica"/>
          <w:sz w:val="30"/>
          <w:szCs w:val="30"/>
        </w:rPr>
        <w:t>(JAG)</w:t>
      </w:r>
    </w:p>
    <w:p w14:paraId="22589DF0"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              </w:t>
      </w:r>
      <w:proofErr w:type="spellStart"/>
      <w:r>
        <w:rPr>
          <w:rFonts w:ascii="Helvetica" w:hAnsi="Helvetica"/>
          <w:sz w:val="30"/>
          <w:szCs w:val="30"/>
        </w:rPr>
        <w:t>Mr</w:t>
      </w:r>
      <w:proofErr w:type="spellEnd"/>
      <w:r>
        <w:rPr>
          <w:rFonts w:ascii="Helvetica" w:hAnsi="Helvetica"/>
          <w:sz w:val="30"/>
          <w:szCs w:val="30"/>
        </w:rPr>
        <w:t xml:space="preserve"> P Jensen</w:t>
      </w:r>
    </w:p>
    <w:p w14:paraId="3CAFBCCE"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              </w:t>
      </w:r>
      <w:proofErr w:type="spellStart"/>
      <w:r>
        <w:rPr>
          <w:rFonts w:ascii="Helvetica" w:hAnsi="Helvetica"/>
          <w:sz w:val="30"/>
          <w:szCs w:val="30"/>
          <w:lang w:val="it-IT"/>
        </w:rPr>
        <w:t>Mr</w:t>
      </w:r>
      <w:proofErr w:type="spellEnd"/>
      <w:r>
        <w:rPr>
          <w:rFonts w:ascii="Helvetica" w:hAnsi="Helvetica"/>
          <w:sz w:val="30"/>
          <w:szCs w:val="30"/>
          <w:lang w:val="it-IT"/>
        </w:rPr>
        <w:t xml:space="preserve"> J Mellor</w:t>
      </w:r>
    </w:p>
    <w:p w14:paraId="3CEB02A7"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 xml:space="preserve">              </w:t>
      </w:r>
      <w:r>
        <w:rPr>
          <w:rFonts w:ascii="Helvetica" w:hAnsi="Helvetica"/>
          <w:sz w:val="30"/>
          <w:szCs w:val="30"/>
          <w:lang w:val="da-DK"/>
        </w:rPr>
        <w:t>Mrs M Kirk</w:t>
      </w:r>
    </w:p>
    <w:p w14:paraId="1ED19603"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 xml:space="preserve">              </w:t>
      </w:r>
      <w:proofErr w:type="spellStart"/>
      <w:r>
        <w:rPr>
          <w:rFonts w:ascii="Helvetica" w:hAnsi="Helvetica"/>
          <w:sz w:val="30"/>
          <w:szCs w:val="30"/>
        </w:rPr>
        <w:t>Mr</w:t>
      </w:r>
      <w:proofErr w:type="spellEnd"/>
      <w:r>
        <w:rPr>
          <w:rFonts w:ascii="Helvetica" w:hAnsi="Helvetica"/>
          <w:sz w:val="30"/>
          <w:szCs w:val="30"/>
        </w:rPr>
        <w:t xml:space="preserve"> S Kirk</w:t>
      </w:r>
    </w:p>
    <w:p w14:paraId="6974C6A8" w14:textId="77777777" w:rsidR="00A765CD" w:rsidRDefault="00A765CD">
      <w:pPr>
        <w:pStyle w:val="Default"/>
        <w:suppressAutoHyphens/>
        <w:spacing w:before="0" w:line="240" w:lineRule="auto"/>
        <w:rPr>
          <w:rFonts w:ascii="Helvetica" w:eastAsia="Helvetica" w:hAnsi="Helvetica" w:cs="Helvetica"/>
          <w:sz w:val="30"/>
          <w:szCs w:val="30"/>
        </w:rPr>
      </w:pPr>
    </w:p>
    <w:p w14:paraId="3FF60581"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 xml:space="preserve">                             </w:t>
      </w:r>
    </w:p>
    <w:p w14:paraId="5C3E03F9"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b/>
          <w:bCs/>
          <w:sz w:val="30"/>
          <w:szCs w:val="30"/>
          <w:lang w:val="fr-FR"/>
        </w:rPr>
        <w:t>In Attendance:</w:t>
      </w:r>
      <w:r>
        <w:rPr>
          <w:rFonts w:ascii="Helvetica" w:hAnsi="Helvetica"/>
          <w:sz w:val="30"/>
          <w:szCs w:val="30"/>
        </w:rPr>
        <w:t xml:space="preserve">      </w:t>
      </w:r>
      <w:r>
        <w:rPr>
          <w:rFonts w:ascii="Helvetica" w:hAnsi="Helvetica"/>
          <w:sz w:val="30"/>
          <w:szCs w:val="30"/>
          <w:lang w:val="de-DE"/>
        </w:rPr>
        <w:t xml:space="preserve">The </w:t>
      </w:r>
      <w:proofErr w:type="spellStart"/>
      <w:r>
        <w:rPr>
          <w:rFonts w:ascii="Helvetica" w:hAnsi="Helvetica"/>
          <w:sz w:val="30"/>
          <w:szCs w:val="30"/>
          <w:lang w:val="de-DE"/>
        </w:rPr>
        <w:t>Director</w:t>
      </w:r>
      <w:proofErr w:type="spellEnd"/>
      <w:r>
        <w:rPr>
          <w:rFonts w:ascii="Helvetica" w:hAnsi="Helvetica"/>
          <w:sz w:val="30"/>
          <w:szCs w:val="30"/>
          <w:lang w:val="de-DE"/>
        </w:rPr>
        <w:t xml:space="preserve"> (Tanya Stimpson)</w:t>
      </w:r>
      <w:r>
        <w:rPr>
          <w:rFonts w:ascii="Helvetica" w:hAnsi="Helvetica"/>
          <w:sz w:val="30"/>
          <w:szCs w:val="30"/>
        </w:rPr>
        <w:t>   </w:t>
      </w:r>
      <w:r>
        <w:rPr>
          <w:rFonts w:ascii="Helvetica" w:hAnsi="Helvetica"/>
          <w:sz w:val="30"/>
          <w:szCs w:val="30"/>
        </w:rPr>
        <w:t>(TS)</w:t>
      </w:r>
    </w:p>
    <w:p w14:paraId="522B46B1"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                               </w:t>
      </w:r>
    </w:p>
    <w:p w14:paraId="6143C8F8"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b/>
          <w:bCs/>
          <w:sz w:val="30"/>
          <w:szCs w:val="30"/>
          <w:lang w:val="fr-FR"/>
        </w:rPr>
        <w:t>Apologies</w:t>
      </w:r>
      <w:r>
        <w:rPr>
          <w:rFonts w:ascii="Helvetica" w:hAnsi="Helvetica"/>
          <w:b/>
          <w:bCs/>
          <w:sz w:val="30"/>
          <w:szCs w:val="30"/>
        </w:rPr>
        <w:t xml:space="preserve">:             </w:t>
      </w:r>
      <w:proofErr w:type="spellStart"/>
      <w:r>
        <w:rPr>
          <w:rFonts w:ascii="Helvetica" w:hAnsi="Helvetica"/>
          <w:sz w:val="30"/>
          <w:szCs w:val="30"/>
        </w:rPr>
        <w:t>Mr</w:t>
      </w:r>
      <w:proofErr w:type="spellEnd"/>
      <w:r>
        <w:rPr>
          <w:rFonts w:ascii="Helvetica" w:hAnsi="Helvetica"/>
          <w:sz w:val="30"/>
          <w:szCs w:val="30"/>
        </w:rPr>
        <w:t xml:space="preserve"> A Ratcliffe</w:t>
      </w:r>
    </w:p>
    <w:p w14:paraId="0081B5AD" w14:textId="77777777" w:rsidR="00A765CD" w:rsidRDefault="00A765CD">
      <w:pPr>
        <w:pStyle w:val="Default"/>
        <w:suppressAutoHyphens/>
        <w:spacing w:before="0" w:line="240" w:lineRule="auto"/>
        <w:rPr>
          <w:rFonts w:ascii="Helvetica" w:eastAsia="Helvetica" w:hAnsi="Helvetica" w:cs="Helvetica"/>
          <w:sz w:val="30"/>
          <w:szCs w:val="30"/>
        </w:rPr>
      </w:pPr>
    </w:p>
    <w:p w14:paraId="0B2370B0"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The exchange of emails between JAG and the Charity Commission having been circulated prior to this meeting of Trustees by TS (copies attached), JAG reported briefly on the history of his exchanges with the Commission and that for whatever reason the Commission</w:t>
      </w:r>
      <w:r>
        <w:rPr>
          <w:rFonts w:ascii="Helvetica" w:hAnsi="Helvetica"/>
          <w:sz w:val="30"/>
          <w:szCs w:val="30"/>
        </w:rPr>
        <w:t>’</w:t>
      </w:r>
      <w:r>
        <w:rPr>
          <w:rFonts w:ascii="Helvetica" w:hAnsi="Helvetica"/>
          <w:sz w:val="30"/>
          <w:szCs w:val="30"/>
        </w:rPr>
        <w:t>s records did not show the Constitution approved by the Society in 2015 had been registered with them and that accordingly the current Constitution, so far as the Commission are concerned, was the 2006 version. It would therefore be necessary to go through the process of the members approving the 2015 version in order to correct the position and for that version then to be submitted to and recorded by the Commission.</w:t>
      </w:r>
    </w:p>
    <w:p w14:paraId="69A6C450"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Various reasons for this situation having arisen were discussed, but it was clear there was no firm evidence in the Society</w:t>
      </w:r>
      <w:r>
        <w:rPr>
          <w:rFonts w:ascii="Helvetica" w:hAnsi="Helvetica"/>
          <w:sz w:val="30"/>
          <w:szCs w:val="30"/>
        </w:rPr>
        <w:t>’</w:t>
      </w:r>
      <w:r>
        <w:rPr>
          <w:rFonts w:ascii="Helvetica" w:hAnsi="Helvetica"/>
          <w:sz w:val="30"/>
          <w:szCs w:val="30"/>
        </w:rPr>
        <w:t>s records of the members approval of the 2015 version as the file of minutes for the meeting to approve it was missing.</w:t>
      </w:r>
    </w:p>
    <w:p w14:paraId="3DC61521"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 xml:space="preserve">It was agreed unanimously that a Special General Meeting of all the members would be called on 5th June to approve the 2015 version with the amendment to the quorum for Trustees meeting as discussed and agreed at the SGM following last </w:t>
      </w:r>
      <w:proofErr w:type="spellStart"/>
      <w:r>
        <w:rPr>
          <w:rFonts w:ascii="Helvetica" w:hAnsi="Helvetica"/>
          <w:sz w:val="30"/>
          <w:szCs w:val="30"/>
        </w:rPr>
        <w:t>years</w:t>
      </w:r>
      <w:proofErr w:type="spellEnd"/>
      <w:r>
        <w:rPr>
          <w:rFonts w:ascii="Helvetica" w:hAnsi="Helvetica"/>
          <w:sz w:val="30"/>
          <w:szCs w:val="30"/>
        </w:rPr>
        <w:t xml:space="preserve"> AGM.</w:t>
      </w:r>
    </w:p>
    <w:p w14:paraId="73256FE6"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lastRenderedPageBreak/>
        <w:t xml:space="preserve">JAG then raised the question of whether or not this situation required the Trustees to report a </w:t>
      </w:r>
      <w:r>
        <w:rPr>
          <w:rFonts w:ascii="Helvetica" w:hAnsi="Helvetica"/>
          <w:sz w:val="30"/>
          <w:szCs w:val="30"/>
        </w:rPr>
        <w:t>“</w:t>
      </w:r>
      <w:r>
        <w:rPr>
          <w:rFonts w:ascii="Helvetica" w:hAnsi="Helvetica"/>
          <w:sz w:val="30"/>
          <w:szCs w:val="30"/>
        </w:rPr>
        <w:t>Serious Incident</w:t>
      </w:r>
      <w:r>
        <w:rPr>
          <w:rFonts w:ascii="Helvetica" w:hAnsi="Helvetica"/>
          <w:sz w:val="30"/>
          <w:szCs w:val="30"/>
        </w:rPr>
        <w:t xml:space="preserve">” </w:t>
      </w:r>
      <w:r>
        <w:rPr>
          <w:rFonts w:ascii="Helvetica" w:hAnsi="Helvetica"/>
          <w:sz w:val="30"/>
          <w:szCs w:val="30"/>
        </w:rPr>
        <w:t xml:space="preserve">as referred to in the email from the Commission of 27 February. </w:t>
      </w:r>
    </w:p>
    <w:p w14:paraId="7E42AD62"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 xml:space="preserve">A full discussion followed on this and the requirements for such a report as set out on the Commissions website in their Guidance: </w:t>
      </w:r>
      <w:r>
        <w:rPr>
          <w:rFonts w:ascii="Helvetica" w:hAnsi="Helvetica"/>
          <w:sz w:val="30"/>
          <w:szCs w:val="30"/>
        </w:rPr>
        <w:t>“</w:t>
      </w:r>
      <w:r>
        <w:rPr>
          <w:rFonts w:ascii="Helvetica" w:hAnsi="Helvetica"/>
          <w:sz w:val="30"/>
          <w:szCs w:val="30"/>
        </w:rPr>
        <w:t>How to report a Serious Incident in your charity</w:t>
      </w:r>
      <w:r>
        <w:rPr>
          <w:rFonts w:ascii="Helvetica" w:hAnsi="Helvetica"/>
          <w:sz w:val="30"/>
          <w:szCs w:val="30"/>
        </w:rPr>
        <w:t>”</w:t>
      </w:r>
    </w:p>
    <w:p w14:paraId="5F0278EB"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 xml:space="preserve"> It was agreed unanimously that the actions of the Society in operating on the </w:t>
      </w:r>
      <w:proofErr w:type="spellStart"/>
      <w:r>
        <w:rPr>
          <w:rFonts w:ascii="Helvetica" w:hAnsi="Helvetica"/>
          <w:sz w:val="30"/>
          <w:szCs w:val="30"/>
        </w:rPr>
        <w:t>unauthorised</w:t>
      </w:r>
      <w:proofErr w:type="spellEnd"/>
      <w:r>
        <w:rPr>
          <w:rFonts w:ascii="Helvetica" w:hAnsi="Helvetica"/>
          <w:sz w:val="30"/>
          <w:szCs w:val="30"/>
        </w:rPr>
        <w:t xml:space="preserve"> 2015 version of the Constitution had not </w:t>
      </w:r>
      <w:r>
        <w:rPr>
          <w:rFonts w:ascii="Helvetica" w:hAnsi="Helvetica"/>
          <w:sz w:val="30"/>
          <w:szCs w:val="30"/>
          <w:lang w:val="da-DK"/>
        </w:rPr>
        <w:t>harm</w:t>
      </w:r>
      <w:r>
        <w:rPr>
          <w:rFonts w:ascii="Helvetica" w:hAnsi="Helvetica"/>
          <w:sz w:val="30"/>
          <w:szCs w:val="30"/>
        </w:rPr>
        <w:t>ed the charity</w:t>
      </w:r>
      <w:r>
        <w:rPr>
          <w:rFonts w:ascii="Helvetica" w:hAnsi="Helvetica"/>
          <w:sz w:val="30"/>
          <w:szCs w:val="30"/>
          <w:rtl/>
        </w:rPr>
        <w:t>’</w:t>
      </w:r>
      <w:r>
        <w:rPr>
          <w:rFonts w:ascii="Helvetica" w:hAnsi="Helvetica"/>
          <w:sz w:val="30"/>
          <w:szCs w:val="30"/>
        </w:rPr>
        <w:t>s beneficiaries, assets, reputation, or governance in any way and did not fall within any of the criteria of the Commission requiring such a report to be made.</w:t>
      </w:r>
    </w:p>
    <w:p w14:paraId="7CE5B3FF" w14:textId="77777777" w:rsidR="00A765CD" w:rsidRDefault="00A765CD">
      <w:pPr>
        <w:pStyle w:val="Default"/>
        <w:suppressAutoHyphens/>
        <w:spacing w:before="0" w:line="240" w:lineRule="auto"/>
        <w:rPr>
          <w:rFonts w:ascii="Helvetica" w:eastAsia="Helvetica" w:hAnsi="Helvetica" w:cs="Helvetica"/>
          <w:sz w:val="30"/>
          <w:szCs w:val="30"/>
        </w:rPr>
      </w:pPr>
    </w:p>
    <w:p w14:paraId="13373BAB" w14:textId="77777777" w:rsidR="00A765CD" w:rsidRDefault="00374070">
      <w:pPr>
        <w:pStyle w:val="Default"/>
        <w:suppressAutoHyphens/>
        <w:spacing w:before="0" w:line="240" w:lineRule="auto"/>
        <w:rPr>
          <w:rFonts w:ascii="Helvetica" w:eastAsia="Helvetica" w:hAnsi="Helvetica" w:cs="Helvetica"/>
          <w:sz w:val="30"/>
          <w:szCs w:val="30"/>
        </w:rPr>
      </w:pPr>
      <w:r>
        <w:rPr>
          <w:rFonts w:ascii="Helvetica" w:hAnsi="Helvetica"/>
          <w:sz w:val="30"/>
          <w:szCs w:val="30"/>
        </w:rPr>
        <w:t>Dated                                                  2006</w:t>
      </w:r>
    </w:p>
    <w:p w14:paraId="48F8D6AD" w14:textId="77777777" w:rsidR="00A765CD" w:rsidRDefault="00A765CD">
      <w:pPr>
        <w:pStyle w:val="Default"/>
        <w:suppressAutoHyphens/>
        <w:spacing w:before="0" w:line="240" w:lineRule="auto"/>
        <w:rPr>
          <w:rFonts w:ascii="Helvetica" w:eastAsia="Helvetica" w:hAnsi="Helvetica" w:cs="Helvetica"/>
          <w:sz w:val="30"/>
          <w:szCs w:val="30"/>
        </w:rPr>
      </w:pPr>
    </w:p>
    <w:p w14:paraId="0D509699" w14:textId="77777777" w:rsidR="00A765CD" w:rsidRDefault="00A765CD">
      <w:pPr>
        <w:pStyle w:val="Default"/>
        <w:suppressAutoHyphens/>
        <w:spacing w:before="0" w:line="240" w:lineRule="auto"/>
        <w:rPr>
          <w:rFonts w:ascii="Helvetica" w:eastAsia="Helvetica" w:hAnsi="Helvetica" w:cs="Helvetica"/>
          <w:sz w:val="30"/>
          <w:szCs w:val="30"/>
        </w:rPr>
      </w:pPr>
    </w:p>
    <w:p w14:paraId="67AE26B3" w14:textId="77777777" w:rsidR="00A765CD" w:rsidRDefault="00374070">
      <w:pPr>
        <w:pStyle w:val="Default"/>
        <w:suppressAutoHyphens/>
        <w:spacing w:before="0" w:line="240" w:lineRule="auto"/>
      </w:pPr>
      <w:r>
        <w:rPr>
          <w:rFonts w:ascii="Helvetica" w:hAnsi="Helvetica"/>
          <w:sz w:val="30"/>
          <w:szCs w:val="30"/>
        </w:rPr>
        <w:t>…………………………………………………</w:t>
      </w:r>
      <w:r>
        <w:rPr>
          <w:rFonts w:ascii="Helvetica" w:hAnsi="Helvetica"/>
          <w:sz w:val="30"/>
          <w:szCs w:val="30"/>
        </w:rPr>
        <w:t>Chairman</w:t>
      </w:r>
    </w:p>
    <w:sectPr w:rsidR="00A765CD">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51F8" w14:textId="77777777" w:rsidR="00374070" w:rsidRDefault="00374070">
      <w:r>
        <w:separator/>
      </w:r>
    </w:p>
  </w:endnote>
  <w:endnote w:type="continuationSeparator" w:id="0">
    <w:p w14:paraId="38B6BA42" w14:textId="77777777" w:rsidR="00374070" w:rsidRDefault="0037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293B" w14:textId="77777777" w:rsidR="00A765CD" w:rsidRDefault="00A765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5C89" w14:textId="77777777" w:rsidR="00374070" w:rsidRDefault="00374070">
      <w:r>
        <w:separator/>
      </w:r>
    </w:p>
  </w:footnote>
  <w:footnote w:type="continuationSeparator" w:id="0">
    <w:p w14:paraId="582DB6D6" w14:textId="77777777" w:rsidR="00374070" w:rsidRDefault="0037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620B" w14:textId="77777777" w:rsidR="00A765CD" w:rsidRDefault="00A765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CD"/>
    <w:rsid w:val="00262960"/>
    <w:rsid w:val="00374070"/>
    <w:rsid w:val="00A765CD"/>
    <w:rsid w:val="00B75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B674"/>
  <w15:docId w15:val="{2B340132-DAD3-4953-A999-F2353817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5978B131EB441BA0259B177651BA0" ma:contentTypeVersion="18" ma:contentTypeDescription="Create a new document." ma:contentTypeScope="" ma:versionID="cfde9bfb45221878e91d15b73ea39d85">
  <xsd:schema xmlns:xsd="http://www.w3.org/2001/XMLSchema" xmlns:xs="http://www.w3.org/2001/XMLSchema" xmlns:p="http://schemas.microsoft.com/office/2006/metadata/properties" xmlns:ns2="485cf7bf-6102-4000-8484-e314226420a1" xmlns:ns3="1cc3d422-e6f3-4450-8bfb-eb77a05fa75f" targetNamespace="http://schemas.microsoft.com/office/2006/metadata/properties" ma:root="true" ma:fieldsID="decc3994451d19ad779d1b693cb2cac6" ns2:_="" ns3:_="">
    <xsd:import namespace="485cf7bf-6102-4000-8484-e314226420a1"/>
    <xsd:import namespace="1cc3d422-e6f3-4450-8bfb-eb77a05fa7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cf7bf-6102-4000-8484-e31422642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b264cf-edc6-4286-bfe5-6188994b43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3d422-e6f3-4450-8bfb-eb77a05fa7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6eaab3-383a-4ada-bdff-a439f310f9d4}" ma:internalName="TaxCatchAll" ma:showField="CatchAllData" ma:web="1cc3d422-e6f3-4450-8bfb-eb77a05fa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c3d422-e6f3-4450-8bfb-eb77a05fa75f" xsi:nil="true"/>
    <lcf76f155ced4ddcb4097134ff3c332f xmlns="485cf7bf-6102-4000-8484-e314226420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F80637-E288-456E-83A4-994E09B673D7}"/>
</file>

<file path=customXml/itemProps2.xml><?xml version="1.0" encoding="utf-8"?>
<ds:datastoreItem xmlns:ds="http://schemas.openxmlformats.org/officeDocument/2006/customXml" ds:itemID="{D0E93554-6D41-46FE-8116-E16FA70EAD74}"/>
</file>

<file path=customXml/itemProps3.xml><?xml version="1.0" encoding="utf-8"?>
<ds:datastoreItem xmlns:ds="http://schemas.openxmlformats.org/officeDocument/2006/customXml" ds:itemID="{797B9A8D-6CF2-4F9B-B241-EC2AD7CA4502}"/>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Tanya Stimpson</cp:lastModifiedBy>
  <cp:revision>2</cp:revision>
  <dcterms:created xsi:type="dcterms:W3CDTF">2026-04-24T09:32:00Z</dcterms:created>
  <dcterms:modified xsi:type="dcterms:W3CDTF">2026-04-24T09:32:00Z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0x0101009215978B131EB441BA0259B177651BA0</vt:lpwstr>
  </property>
</Properties>
</file>